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F36A49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伊勢原</w:t>
      </w:r>
      <w:r w:rsidR="00D6599D" w:rsidRPr="00BB2A6F">
        <w:rPr>
          <w:rFonts w:hint="eastAsia"/>
          <w:sz w:val="22"/>
        </w:rPr>
        <w:t>市長</w:t>
      </w:r>
      <w:r>
        <w:rPr>
          <w:rFonts w:hint="eastAsia"/>
          <w:sz w:val="22"/>
        </w:rPr>
        <w:t xml:space="preserve">　殿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F36A49" w:rsidP="00D276C8">
      <w:pPr>
        <w:ind w:leftChars="-270" w:left="-566" w:rightChars="-405" w:right="-850" w:hanging="1"/>
        <w:jc w:val="center"/>
      </w:pPr>
      <w:r>
        <w:rPr>
          <w:rFonts w:hint="eastAsia"/>
        </w:rPr>
        <w:t>伊勢原</w:t>
      </w:r>
      <w:r w:rsidR="00D6599D">
        <w:rPr>
          <w:rFonts w:hint="eastAsia"/>
        </w:rPr>
        <w:t>市</w:t>
      </w:r>
      <w:bookmarkStart w:id="0" w:name="_GoBack"/>
      <w:bookmarkEnd w:id="0"/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1B164F" w:rsidRDefault="001B164F" w:rsidP="00F05A97">
            <w:r>
              <w:rPr>
                <w:rFonts w:hint="eastAsia"/>
              </w:rPr>
              <w:t>□初回接種（１、２回目接種）用　□</w:t>
            </w:r>
            <w:r w:rsidR="00F05A97">
              <w:rPr>
                <w:rFonts w:hint="eastAsia"/>
              </w:rPr>
              <w:t>３回目接種</w:t>
            </w:r>
            <w:r>
              <w:rPr>
                <w:rFonts w:hint="eastAsia"/>
              </w:rPr>
              <w:t>用</w:t>
            </w:r>
            <w:r w:rsidR="00F05A97">
              <w:rPr>
                <w:rFonts w:hint="eastAsia"/>
              </w:rPr>
              <w:t xml:space="preserve">　□４回目接種用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  <w:r w:rsidR="00F05A97">
              <w:rPr>
                <w:rFonts w:hint="eastAsia"/>
              </w:rPr>
              <w:t xml:space="preserve">　□３回接種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1E5B3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05A97"/>
    <w:rsid w:val="00F36A49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B87D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DEE5A-4047-4B4C-866D-99727CF4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2022-05-25T03:02:00Z</dcterms:created>
  <dcterms:modified xsi:type="dcterms:W3CDTF">2022-06-27T02:06:00Z</dcterms:modified>
</cp:coreProperties>
</file>